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59BA6" w14:textId="77777777" w:rsidR="00AB1CFF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EMLÉKEZTETŐ a Magyar Mérnöki Kamara Munkabiztonsági Tagozatának</w:t>
      </w:r>
    </w:p>
    <w:p w14:paraId="12413B80" w14:textId="77777777" w:rsidR="00AB1CFF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Elnökségi üléséről</w:t>
      </w:r>
    </w:p>
    <w:p w14:paraId="6B944B47" w14:textId="77777777" w:rsidR="00AB1CFF" w:rsidRDefault="00AB1CFF">
      <w:pPr>
        <w:spacing w:line="276" w:lineRule="auto"/>
        <w:jc w:val="both"/>
      </w:pPr>
    </w:p>
    <w:p w14:paraId="3318E252" w14:textId="77777777" w:rsidR="00AB1CFF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Helyszín</w:t>
      </w:r>
      <w:r>
        <w:rPr>
          <w:sz w:val="24"/>
          <w:szCs w:val="24"/>
        </w:rPr>
        <w:t>: Online</w:t>
      </w:r>
    </w:p>
    <w:p w14:paraId="5CAF4379" w14:textId="77777777" w:rsidR="00AB1CFF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Időpont</w:t>
      </w:r>
      <w:r>
        <w:rPr>
          <w:sz w:val="24"/>
          <w:szCs w:val="24"/>
        </w:rPr>
        <w:t>: 2025. április 4.</w:t>
      </w:r>
    </w:p>
    <w:p w14:paraId="4ABC5113" w14:textId="77777777" w:rsidR="00AB1CFF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Jelenlévő elnökségi tagok</w:t>
      </w:r>
      <w:r>
        <w:rPr>
          <w:sz w:val="24"/>
          <w:szCs w:val="24"/>
        </w:rPr>
        <w:t>: Elnökség tagjai</w:t>
      </w:r>
    </w:p>
    <w:p w14:paraId="357F10C2" w14:textId="77777777" w:rsidR="00AB1CFF" w:rsidRDefault="00AB1CFF">
      <w:pPr>
        <w:spacing w:line="276" w:lineRule="auto"/>
        <w:jc w:val="both"/>
      </w:pPr>
    </w:p>
    <w:p w14:paraId="66B2A78F" w14:textId="77777777" w:rsidR="00AB1CFF" w:rsidRDefault="00000000">
      <w:pPr>
        <w:spacing w:line="276" w:lineRule="auto"/>
        <w:jc w:val="both"/>
      </w:pPr>
      <w:r>
        <w:rPr>
          <w:sz w:val="24"/>
          <w:szCs w:val="24"/>
        </w:rPr>
        <w:t>Napirendi pontok:</w:t>
      </w:r>
    </w:p>
    <w:p w14:paraId="6ED304EB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Hallgatói megkeresés (</w:t>
      </w:r>
      <w:proofErr w:type="spellStart"/>
      <w:r>
        <w:rPr>
          <w:sz w:val="24"/>
          <w:szCs w:val="24"/>
        </w:rPr>
        <w:t>Szemerei</w:t>
      </w:r>
      <w:proofErr w:type="spellEnd"/>
      <w:r>
        <w:rPr>
          <w:sz w:val="24"/>
          <w:szCs w:val="24"/>
        </w:rPr>
        <w:t xml:space="preserve"> Mónika, Óbudai Egyetem)</w:t>
      </w:r>
    </w:p>
    <w:p w14:paraId="3070A1C2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Megkeresés Iványi Botondtól (munkavédelmi törvény ismertetése)</w:t>
      </w:r>
    </w:p>
    <w:p w14:paraId="6BFA6903" w14:textId="0A3331CF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202</w:t>
      </w:r>
      <w:r w:rsidR="0016362A">
        <w:rPr>
          <w:sz w:val="24"/>
          <w:szCs w:val="24"/>
        </w:rPr>
        <w:t>5</w:t>
      </w:r>
      <w:r>
        <w:rPr>
          <w:sz w:val="24"/>
          <w:szCs w:val="24"/>
        </w:rPr>
        <w:t>-os szakmai képzés időpontjának egyeztetése (Becsei Berta – május 9.)</w:t>
      </w:r>
    </w:p>
    <w:p w14:paraId="009B9A9E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354-es rendelet tervezetével kapcsolatos további teendők – szakterületek pontosítása</w:t>
      </w:r>
    </w:p>
    <w:p w14:paraId="6C8762E8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Honlap tartalomfeltöltés – folyamatban</w:t>
      </w:r>
    </w:p>
    <w:p w14:paraId="20EA5160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Éves költségvetés és elszámolás áttekintése (2024. záró, 2025. tervezet)</w:t>
      </w:r>
    </w:p>
    <w:p w14:paraId="58408EE3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Elnökség kommunikációjának és pénzkezelésének javítása (Kodolányi Gábor javaslata)</w:t>
      </w:r>
    </w:p>
    <w:p w14:paraId="3FB69174" w14:textId="77777777" w:rsidR="00AB1CFF" w:rsidRDefault="00AB1CFF">
      <w:pPr>
        <w:spacing w:line="276" w:lineRule="auto"/>
        <w:jc w:val="both"/>
      </w:pPr>
    </w:p>
    <w:p w14:paraId="59F6D3B3" w14:textId="77777777" w:rsidR="00AB1CFF" w:rsidRDefault="00000000">
      <w:pPr>
        <w:spacing w:before="180" w:after="60" w:line="276" w:lineRule="auto"/>
        <w:ind w:left="720"/>
        <w:jc w:val="both"/>
      </w:pPr>
      <w:r>
        <w:rPr>
          <w:b/>
          <w:bCs/>
          <w:sz w:val="24"/>
          <w:szCs w:val="24"/>
        </w:rPr>
        <w:t>– MMK Munkabiztonsági Szakmai Tagozat határozat</w:t>
      </w:r>
    </w:p>
    <w:p w14:paraId="6D245B95" w14:textId="77777777" w:rsidR="00AB1CFF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hallgatói megkeresés (</w:t>
      </w:r>
      <w:proofErr w:type="spellStart"/>
      <w:r>
        <w:rPr>
          <w:sz w:val="24"/>
          <w:szCs w:val="24"/>
        </w:rPr>
        <w:t>Szemerei</w:t>
      </w:r>
      <w:proofErr w:type="spellEnd"/>
      <w:r>
        <w:rPr>
          <w:sz w:val="24"/>
          <w:szCs w:val="24"/>
        </w:rPr>
        <w:t xml:space="preserve"> Mónika) kapcsán Parádi Ervin szívesen segít, telefonon felhívja; egyéb elnökségi intézkedés nem szükséges.</w:t>
      </w:r>
    </w:p>
    <w:p w14:paraId="26DA5000" w14:textId="77777777" w:rsidR="00AB1CFF" w:rsidRDefault="00AB1CFF">
      <w:pPr>
        <w:spacing w:line="276" w:lineRule="auto"/>
        <w:jc w:val="both"/>
      </w:pPr>
    </w:p>
    <w:p w14:paraId="203BE6FE" w14:textId="77777777" w:rsidR="00AB1CFF" w:rsidRDefault="00000000">
      <w:pPr>
        <w:spacing w:before="180" w:after="60" w:line="276" w:lineRule="auto"/>
        <w:ind w:left="720"/>
        <w:jc w:val="both"/>
      </w:pPr>
      <w:r>
        <w:rPr>
          <w:b/>
          <w:bCs/>
          <w:sz w:val="24"/>
          <w:szCs w:val="24"/>
        </w:rPr>
        <w:t>– MMK Munkabiztonsági Szakmai Tagozat határozat</w:t>
      </w:r>
    </w:p>
    <w:p w14:paraId="351973B1" w14:textId="77777777" w:rsidR="00AB1CFF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Iványi Botond megkeresésével az elnökség nem foglalkozik.</w:t>
      </w:r>
    </w:p>
    <w:p w14:paraId="2C7829D7" w14:textId="77777777" w:rsidR="00AB1CFF" w:rsidRDefault="00AB1CFF">
      <w:pPr>
        <w:spacing w:line="276" w:lineRule="auto"/>
        <w:jc w:val="both"/>
      </w:pPr>
    </w:p>
    <w:p w14:paraId="18E9DD19" w14:textId="77777777" w:rsidR="00AB1CFF" w:rsidRDefault="00000000">
      <w:pPr>
        <w:spacing w:before="180" w:after="60" w:line="276" w:lineRule="auto"/>
        <w:ind w:left="720"/>
        <w:jc w:val="both"/>
      </w:pPr>
      <w:r>
        <w:rPr>
          <w:b/>
          <w:bCs/>
          <w:sz w:val="24"/>
          <w:szCs w:val="24"/>
        </w:rPr>
        <w:t>– MMK Munkabiztonsági Szakmai Tagozat határozat</w:t>
      </w:r>
    </w:p>
    <w:p w14:paraId="5ED3C034" w14:textId="563AF28D" w:rsidR="00AB1CFF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202</w:t>
      </w:r>
      <w:r w:rsidR="0016362A">
        <w:rPr>
          <w:sz w:val="24"/>
          <w:szCs w:val="24"/>
        </w:rPr>
        <w:t>5</w:t>
      </w:r>
      <w:r>
        <w:rPr>
          <w:sz w:val="24"/>
          <w:szCs w:val="24"/>
        </w:rPr>
        <w:t>-os képzés időpontjaként május 9. (élő közvetítés) és május 12. (e-</w:t>
      </w:r>
      <w:proofErr w:type="spellStart"/>
      <w:r>
        <w:rPr>
          <w:sz w:val="24"/>
          <w:szCs w:val="24"/>
        </w:rPr>
        <w:t>learning</w:t>
      </w:r>
      <w:proofErr w:type="spellEnd"/>
      <w:r>
        <w:rPr>
          <w:sz w:val="24"/>
          <w:szCs w:val="24"/>
        </w:rPr>
        <w:t>) elfogadva.</w:t>
      </w:r>
    </w:p>
    <w:p w14:paraId="7C816699" w14:textId="77777777" w:rsidR="00AB1CFF" w:rsidRDefault="00AB1CFF">
      <w:pPr>
        <w:spacing w:line="276" w:lineRule="auto"/>
        <w:jc w:val="both"/>
      </w:pPr>
    </w:p>
    <w:p w14:paraId="0B4A0860" w14:textId="77777777" w:rsidR="00AB1CFF" w:rsidRDefault="00AB1CFF">
      <w:pPr>
        <w:spacing w:line="276" w:lineRule="auto"/>
        <w:jc w:val="both"/>
      </w:pPr>
    </w:p>
    <w:p w14:paraId="32300A0A" w14:textId="77777777" w:rsidR="00AB1CFF" w:rsidRDefault="00000000">
      <w:pPr>
        <w:spacing w:line="276" w:lineRule="auto"/>
        <w:jc w:val="both"/>
      </w:pPr>
      <w:r>
        <w:rPr>
          <w:b/>
          <w:bCs/>
          <w:sz w:val="24"/>
          <w:szCs w:val="24"/>
        </w:rPr>
        <w:t>Egyéb feladatok, megállapítások:</w:t>
      </w:r>
    </w:p>
    <w:p w14:paraId="77FE0030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354-es rendelet szakterületeinek végső változatát ZMR elküldi az elnökségnek – 1 héten belüli válaszadással</w:t>
      </w:r>
    </w:p>
    <w:p w14:paraId="665A3A7B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Honlap tartalomfeltöltés – folyamatos</w:t>
      </w:r>
    </w:p>
    <w:p w14:paraId="2E826311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Kommunikáció: több online egyeztetés, ZMR OMB-</w:t>
      </w:r>
      <w:proofErr w:type="spellStart"/>
      <w:r>
        <w:rPr>
          <w:sz w:val="24"/>
          <w:szCs w:val="24"/>
        </w:rPr>
        <w:t>ről</w:t>
      </w:r>
      <w:proofErr w:type="spellEnd"/>
      <w:r>
        <w:rPr>
          <w:sz w:val="24"/>
          <w:szCs w:val="24"/>
        </w:rPr>
        <w:t xml:space="preserve"> beszámol az elnökségnek</w:t>
      </w:r>
    </w:p>
    <w:p w14:paraId="5B1F499B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ZMR – NP-t megkérdezi, hogy az MMK delegálhat-e valakit a jogszabálymódosítási folyamatokba</w:t>
      </w:r>
    </w:p>
    <w:p w14:paraId="5A57B59E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KG – delegálva a Fókuszpontba</w:t>
      </w:r>
    </w:p>
    <w:p w14:paraId="71DF6754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ZMR – NP-</w:t>
      </w:r>
      <w:proofErr w:type="spellStart"/>
      <w:r>
        <w:rPr>
          <w:sz w:val="24"/>
          <w:szCs w:val="24"/>
        </w:rPr>
        <w:t>nek</w:t>
      </w:r>
      <w:proofErr w:type="spellEnd"/>
      <w:r>
        <w:rPr>
          <w:sz w:val="24"/>
          <w:szCs w:val="24"/>
        </w:rPr>
        <w:t xml:space="preserve"> levél a megnövekedett balesetek száma és a MV színvonalának emelése tárgyában</w:t>
      </w:r>
    </w:p>
    <w:p w14:paraId="228C082A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NP–MP egyeztetés: felnőttképzési tv. alá tartozó képzések tananyagának egységesítése</w:t>
      </w:r>
    </w:p>
    <w:p w14:paraId="7121F677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 xml:space="preserve">ZMR – M Akadémiától további </w:t>
      </w:r>
      <w:proofErr w:type="spellStart"/>
      <w:r>
        <w:rPr>
          <w:sz w:val="24"/>
          <w:szCs w:val="24"/>
        </w:rPr>
        <w:t>info</w:t>
      </w:r>
      <w:proofErr w:type="spellEnd"/>
      <w:r>
        <w:rPr>
          <w:sz w:val="24"/>
          <w:szCs w:val="24"/>
        </w:rPr>
        <w:t xml:space="preserve"> bekérése</w:t>
      </w:r>
    </w:p>
    <w:p w14:paraId="3EF930D0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lastRenderedPageBreak/>
        <w:t>MMK pénzügyi költési lehetőségek szabályzatának kidolgozása</w:t>
      </w:r>
    </w:p>
    <w:p w14:paraId="78D25F85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Évente egy alkalommal személyes találkozás szervezése</w:t>
      </w:r>
    </w:p>
    <w:p w14:paraId="39A767DB" w14:textId="77777777" w:rsidR="00AB1CFF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BG: MV jogosultságok határai, kompetenciatúllépés vizsgálata</w:t>
      </w:r>
    </w:p>
    <w:p w14:paraId="6647FDAB" w14:textId="77777777" w:rsidR="00AB1CFF" w:rsidRDefault="00AB1CFF">
      <w:pPr>
        <w:spacing w:line="276" w:lineRule="auto"/>
        <w:jc w:val="both"/>
      </w:pPr>
    </w:p>
    <w:p w14:paraId="72DB8367" w14:textId="77777777" w:rsidR="00AB1CFF" w:rsidRDefault="00AB1CFF">
      <w:pPr>
        <w:spacing w:line="276" w:lineRule="auto"/>
        <w:jc w:val="both"/>
      </w:pPr>
    </w:p>
    <w:p w14:paraId="6A4CF10A" w14:textId="77777777" w:rsidR="00AB1CFF" w:rsidRDefault="00000000">
      <w:pPr>
        <w:spacing w:line="276" w:lineRule="auto"/>
        <w:jc w:val="both"/>
      </w:pPr>
      <w:r>
        <w:rPr>
          <w:sz w:val="24"/>
          <w:szCs w:val="24"/>
        </w:rPr>
        <w:t xml:space="preserve">Budapest, 2025. április </w:t>
      </w:r>
      <w:proofErr w:type="gramStart"/>
      <w:r>
        <w:rPr>
          <w:sz w:val="24"/>
          <w:szCs w:val="24"/>
        </w:rPr>
        <w:t>4..</w:t>
      </w:r>
      <w:proofErr w:type="gramEnd"/>
    </w:p>
    <w:p w14:paraId="24C7F8C2" w14:textId="77777777" w:rsidR="00AB1CFF" w:rsidRDefault="00AB1CFF">
      <w:pPr>
        <w:spacing w:line="276" w:lineRule="auto"/>
        <w:jc w:val="both"/>
      </w:pPr>
    </w:p>
    <w:p w14:paraId="269EE213" w14:textId="77777777" w:rsidR="00AB1CFF" w:rsidRDefault="00AB1CFF">
      <w:pPr>
        <w:spacing w:line="276" w:lineRule="auto"/>
        <w:jc w:val="both"/>
      </w:pPr>
    </w:p>
    <w:p w14:paraId="3853C433" w14:textId="77777777" w:rsidR="00AB1CFF" w:rsidRDefault="00000000">
      <w:pPr>
        <w:spacing w:line="276" w:lineRule="auto"/>
        <w:jc w:val="center"/>
      </w:pPr>
      <w:r>
        <w:rPr>
          <w:sz w:val="24"/>
          <w:szCs w:val="24"/>
        </w:rPr>
        <w:t xml:space="preserve">…………………………………………..  </w:t>
      </w:r>
      <w:r>
        <w:rPr>
          <w:b/>
          <w:bCs/>
          <w:sz w:val="24"/>
          <w:szCs w:val="24"/>
        </w:rPr>
        <w:t xml:space="preserve">Dr. Zákányiné Dr. Mészáros </w:t>
      </w:r>
      <w:proofErr w:type="gramStart"/>
      <w:r>
        <w:rPr>
          <w:b/>
          <w:bCs/>
          <w:sz w:val="24"/>
          <w:szCs w:val="24"/>
        </w:rPr>
        <w:t>Renáta</w:t>
      </w:r>
      <w:r>
        <w:rPr>
          <w:sz w:val="24"/>
          <w:szCs w:val="24"/>
        </w:rPr>
        <w:t xml:space="preserve">  Munkabiztonsági</w:t>
      </w:r>
      <w:proofErr w:type="gramEnd"/>
      <w:r>
        <w:rPr>
          <w:sz w:val="24"/>
          <w:szCs w:val="24"/>
        </w:rPr>
        <w:t xml:space="preserve"> Tagozat elnök</w:t>
      </w:r>
    </w:p>
    <w:sectPr w:rsidR="00AB1CFF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25854"/>
    <w:multiLevelType w:val="hybridMultilevel"/>
    <w:tmpl w:val="9F30804C"/>
    <w:lvl w:ilvl="0" w:tplc="8C5657D2">
      <w:start w:val="1"/>
      <w:numFmt w:val="bullet"/>
      <w:lvlText w:val="●"/>
      <w:lvlJc w:val="left"/>
      <w:pPr>
        <w:ind w:left="720" w:hanging="360"/>
      </w:pPr>
    </w:lvl>
    <w:lvl w:ilvl="1" w:tplc="8090B9B4">
      <w:start w:val="1"/>
      <w:numFmt w:val="bullet"/>
      <w:lvlText w:val="○"/>
      <w:lvlJc w:val="left"/>
      <w:pPr>
        <w:ind w:left="1440" w:hanging="360"/>
      </w:pPr>
    </w:lvl>
    <w:lvl w:ilvl="2" w:tplc="B19E82EE">
      <w:start w:val="1"/>
      <w:numFmt w:val="bullet"/>
      <w:lvlText w:val="■"/>
      <w:lvlJc w:val="left"/>
      <w:pPr>
        <w:ind w:left="2160" w:hanging="360"/>
      </w:pPr>
    </w:lvl>
    <w:lvl w:ilvl="3" w:tplc="82B852F8">
      <w:start w:val="1"/>
      <w:numFmt w:val="bullet"/>
      <w:lvlText w:val="●"/>
      <w:lvlJc w:val="left"/>
      <w:pPr>
        <w:ind w:left="2880" w:hanging="360"/>
      </w:pPr>
    </w:lvl>
    <w:lvl w:ilvl="4" w:tplc="87A405D4">
      <w:start w:val="1"/>
      <w:numFmt w:val="bullet"/>
      <w:lvlText w:val="○"/>
      <w:lvlJc w:val="left"/>
      <w:pPr>
        <w:ind w:left="3600" w:hanging="360"/>
      </w:pPr>
    </w:lvl>
    <w:lvl w:ilvl="5" w:tplc="19008FE4">
      <w:start w:val="1"/>
      <w:numFmt w:val="bullet"/>
      <w:lvlText w:val="■"/>
      <w:lvlJc w:val="left"/>
      <w:pPr>
        <w:ind w:left="4320" w:hanging="360"/>
      </w:pPr>
    </w:lvl>
    <w:lvl w:ilvl="6" w:tplc="C0E6AFD4">
      <w:start w:val="1"/>
      <w:numFmt w:val="bullet"/>
      <w:lvlText w:val="●"/>
      <w:lvlJc w:val="left"/>
      <w:pPr>
        <w:ind w:left="5040" w:hanging="360"/>
      </w:pPr>
    </w:lvl>
    <w:lvl w:ilvl="7" w:tplc="CDF25C3E">
      <w:start w:val="1"/>
      <w:numFmt w:val="bullet"/>
      <w:lvlText w:val="●"/>
      <w:lvlJc w:val="left"/>
      <w:pPr>
        <w:ind w:left="5760" w:hanging="360"/>
      </w:pPr>
    </w:lvl>
    <w:lvl w:ilvl="8" w:tplc="088C4D0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2FF48C1"/>
    <w:multiLevelType w:val="hybridMultilevel"/>
    <w:tmpl w:val="C0E4951C"/>
    <w:lvl w:ilvl="0" w:tplc="C04EFAB4">
      <w:start w:val="1"/>
      <w:numFmt w:val="bullet"/>
      <w:lvlText w:val="-"/>
      <w:lvlJc w:val="left"/>
      <w:pPr>
        <w:ind w:left="720" w:hanging="360"/>
      </w:pPr>
    </w:lvl>
    <w:lvl w:ilvl="1" w:tplc="6F48B790">
      <w:numFmt w:val="decimal"/>
      <w:lvlText w:val=""/>
      <w:lvlJc w:val="left"/>
    </w:lvl>
    <w:lvl w:ilvl="2" w:tplc="AA9EE182">
      <w:numFmt w:val="decimal"/>
      <w:lvlText w:val=""/>
      <w:lvlJc w:val="left"/>
    </w:lvl>
    <w:lvl w:ilvl="3" w:tplc="FBD48E96">
      <w:numFmt w:val="decimal"/>
      <w:lvlText w:val=""/>
      <w:lvlJc w:val="left"/>
    </w:lvl>
    <w:lvl w:ilvl="4" w:tplc="935A46CC">
      <w:numFmt w:val="decimal"/>
      <w:lvlText w:val=""/>
      <w:lvlJc w:val="left"/>
    </w:lvl>
    <w:lvl w:ilvl="5" w:tplc="92008834">
      <w:numFmt w:val="decimal"/>
      <w:lvlText w:val=""/>
      <w:lvlJc w:val="left"/>
    </w:lvl>
    <w:lvl w:ilvl="6" w:tplc="DDBC2A0C">
      <w:numFmt w:val="decimal"/>
      <w:lvlText w:val=""/>
      <w:lvlJc w:val="left"/>
    </w:lvl>
    <w:lvl w:ilvl="7" w:tplc="5504EA7E">
      <w:numFmt w:val="decimal"/>
      <w:lvlText w:val=""/>
      <w:lvlJc w:val="left"/>
    </w:lvl>
    <w:lvl w:ilvl="8" w:tplc="9A66C6B8">
      <w:numFmt w:val="decimal"/>
      <w:lvlText w:val=""/>
      <w:lvlJc w:val="left"/>
    </w:lvl>
  </w:abstractNum>
  <w:num w:numId="1" w16cid:durableId="1809711824">
    <w:abstractNumId w:val="0"/>
    <w:lvlOverride w:ilvl="0">
      <w:startOverride w:val="1"/>
    </w:lvlOverride>
  </w:num>
  <w:num w:numId="2" w16cid:durableId="126387474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CFF"/>
    <w:rsid w:val="0016362A"/>
    <w:rsid w:val="00AB1CFF"/>
    <w:rsid w:val="00F6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3F0B37"/>
  <w15:docId w15:val="{3117A56E-5EDE-B14B-A1B3-00A23E8D6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Cmsor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Cmsor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Cmsor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Cmsor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Cmsor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uiPriority w:val="10"/>
    <w:qFormat/>
    <w:rPr>
      <w:sz w:val="56"/>
      <w:szCs w:val="56"/>
    </w:rPr>
  </w:style>
  <w:style w:type="paragraph" w:customStyle="1" w:styleId="Kiemels21">
    <w:name w:val="Kiemelés 21"/>
    <w:qFormat/>
    <w:rPr>
      <w:b/>
      <w:bCs/>
    </w:rPr>
  </w:style>
  <w:style w:type="paragraph" w:styleId="Listaszerbekezds">
    <w:name w:val="List Paragraph"/>
    <w:qFormat/>
  </w:style>
  <w:style w:type="character" w:styleId="Hiperhivatkozs">
    <w:name w:val="Hyperlink"/>
    <w:uiPriority w:val="99"/>
    <w:unhideWhenUsed/>
    <w:rPr>
      <w:color w:val="0563C1"/>
      <w:u w:val="single"/>
    </w:rPr>
  </w:style>
  <w:style w:type="character" w:styleId="Lbjegyzet-hivatkozs">
    <w:name w:val="footnote reference"/>
    <w:uiPriority w:val="99"/>
    <w:semiHidden/>
    <w:unhideWhenUsed/>
    <w:rPr>
      <w:vertAlign w:val="superscript"/>
    </w:rPr>
  </w:style>
  <w:style w:type="paragraph" w:styleId="Lbjegyzetszveg">
    <w:name w:val="footnote text"/>
    <w:link w:val="LbjegyzetszvegChar"/>
    <w:uiPriority w:val="99"/>
    <w:semiHidden/>
    <w:unhideWhenUsed/>
  </w:style>
  <w:style w:type="character" w:customStyle="1" w:styleId="LbjegyzetszvegChar">
    <w:name w:val="Lábjegyzetszöveg Char"/>
    <w:link w:val="Lbjegyzetszveg"/>
    <w:uiPriority w:val="99"/>
    <w:semiHidden/>
    <w:unhideWhenUsed/>
    <w:rPr>
      <w:sz w:val="20"/>
      <w:szCs w:val="20"/>
    </w:rPr>
  </w:style>
  <w:style w:type="character" w:styleId="Vgjegyzet-hivatkozs">
    <w:name w:val="endnote reference"/>
    <w:uiPriority w:val="99"/>
    <w:semiHidden/>
    <w:unhideWhenUsed/>
    <w:rPr>
      <w:vertAlign w:val="superscript"/>
    </w:rPr>
  </w:style>
  <w:style w:type="paragraph" w:styleId="Vgjegyzetszvege">
    <w:name w:val="endnote text"/>
    <w:link w:val="VgjegyzetszvegeChar"/>
    <w:uiPriority w:val="99"/>
    <w:semiHidden/>
    <w:unhideWhenUsed/>
  </w:style>
  <w:style w:type="character" w:customStyle="1" w:styleId="VgjegyzetszvegeChar">
    <w:name w:val="Végjegyzet szövege Char"/>
    <w:link w:val="Vgjegyzetszve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1736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HU24967149205 ZENCHEMKft</cp:lastModifiedBy>
  <cp:revision>2</cp:revision>
  <dcterms:created xsi:type="dcterms:W3CDTF">2026-04-15T09:07:00Z</dcterms:created>
  <dcterms:modified xsi:type="dcterms:W3CDTF">2026-04-15T09:37:00Z</dcterms:modified>
</cp:coreProperties>
</file>